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330" w:type="dxa"/>
        <w:tblInd w:w="1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4115"/>
        <w:gridCol w:w="1842"/>
        <w:gridCol w:w="141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序号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设备名称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数量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数字调频发射机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偶极子垂直极化发射天线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馈管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120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电脑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智能播控系统主机及软件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 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双卡录音机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天线功分器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  <w:szCs w:val="24"/>
              </w:rPr>
              <w:t>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8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专业话筒及支架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9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播控台</w:t>
            </w:r>
            <w:r>
              <w:rPr>
                <w:rFonts w:ascii="宋体" w:hAnsi="宋体" w:cs="宋体"/>
                <w:color w:val="000000"/>
                <w:szCs w:val="21"/>
              </w:rPr>
              <w:t>(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含桌、椅</w:t>
            </w:r>
            <w:r>
              <w:rPr>
                <w:rFonts w:ascii="宋体" w:hAnsi="宋体" w:cs="宋体"/>
                <w:color w:val="000000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10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调音台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11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ind w:left="31680" w:hanging="420" w:hangingChars="200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有源音箱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12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监听耳机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 xml:space="preserve">13 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天线立杆及防雷系统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14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空调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15</w:t>
            </w:r>
          </w:p>
        </w:tc>
        <w:tc>
          <w:tcPr>
            <w:tcW w:w="4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天线安装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32" w:lineRule="auto"/>
              <w:jc w:val="center"/>
              <w:rPr>
                <w:rFonts w:asci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BBHTZ+FZXH1JW--GB1-0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_5b8b_4f53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4F0340"/>
    <w:rsid w:val="4D4F0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2017-11-16T10:22:00Z</dcterms:created>
  <dc:creator>Administrator</dc:creator>
  <lastModifiedBy>Administrator</lastModifiedBy>
  <dcterms:modified xsi:type="dcterms:W3CDTF">2017-11-16T10:23:52Z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